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1EC695A" w14:textId="77777777" w:rsidR="00323D95" w:rsidRPr="0007346E" w:rsidRDefault="00323D95" w:rsidP="00332446">
      <w:pPr>
        <w:ind w:left="-142"/>
        <w:rPr>
          <w:rFonts w:ascii="Arial" w:hAnsi="Arial" w:cs="Arial"/>
          <w:sz w:val="20"/>
        </w:rPr>
      </w:pPr>
    </w:p>
    <w:p w14:paraId="3592650F" w14:textId="77777777" w:rsidR="00323D95" w:rsidRPr="0007346E" w:rsidRDefault="00323D95" w:rsidP="00332446">
      <w:pPr>
        <w:ind w:left="-142"/>
        <w:rPr>
          <w:rFonts w:ascii="Arial" w:hAnsi="Arial" w:cs="Arial"/>
          <w:sz w:val="20"/>
        </w:rPr>
      </w:pPr>
    </w:p>
    <w:p w14:paraId="4C3BAF3D" w14:textId="77777777" w:rsidR="00323D95" w:rsidRPr="0007346E" w:rsidRDefault="00323D95" w:rsidP="00332446">
      <w:pPr>
        <w:ind w:left="-142"/>
        <w:rPr>
          <w:rFonts w:ascii="Arial" w:hAnsi="Arial" w:cs="Arial"/>
          <w:sz w:val="20"/>
        </w:rPr>
      </w:pPr>
    </w:p>
    <w:p w14:paraId="5301F967" w14:textId="3F6E3E9C" w:rsidR="00323D95" w:rsidRPr="0007346E" w:rsidRDefault="00C22A12" w:rsidP="00332446">
      <w:pPr>
        <w:ind w:left="-142"/>
        <w:rPr>
          <w:rFonts w:ascii="Arial" w:hAnsi="Arial" w:cs="Arial"/>
          <w:b/>
          <w:sz w:val="20"/>
        </w:rPr>
      </w:pPr>
      <w:r>
        <w:rPr>
          <w:rFonts w:ascii="Arial" w:hAnsi="Arial" w:cs="Arial"/>
          <w:noProof/>
          <w:sz w:val="20"/>
        </w:rPr>
        <w:pict w14:anchorId="6657553F">
          <v:shapetype id="_x0000_t202" coordsize="21600,21600" o:spt="202" path="m0,0l0,21600,21600,21600,21600,0xe">
            <v:stroke joinstyle="miter"/>
            <v:path gradientshapeok="t" o:connecttype="rect"/>
          </v:shapetype>
          <v:shape id="Zone de texte 6" o:spid="_x0000_s1042" type="#_x0000_t202" style="position:absolute;left:0;text-align:left;margin-left:2in;margin-top:-44.95pt;width:331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" stroked="f">
            <v:textbox>
              <w:txbxContent>
                <w:p w14:paraId="3309B072" w14:textId="77777777" w:rsidR="00F27563" w:rsidRDefault="00F27563" w:rsidP="00323D95">
                  <w:pPr>
                    <w:jc w:val="right"/>
                  </w:pPr>
                  <w:r w:rsidRPr="00323D95">
                    <w:rPr>
                      <w:rFonts w:ascii="BlairMdITC TT-Medium" w:hAnsi="BlairMdITC TT-Medium"/>
                      <w:b/>
                      <w:i/>
                      <w:color w:val="0C6DBB"/>
                      <w:sz w:val="44"/>
                    </w:rPr>
                    <w:t>PLAN DIOCÉSAIN DE FORMATION</w:t>
                  </w:r>
                </w:p>
              </w:txbxContent>
            </v:textbox>
            <w10:wrap type="square"/>
          </v:shape>
        </w:pict>
      </w:r>
      <w:r w:rsidR="00323D95" w:rsidRPr="0007346E">
        <w:rPr>
          <w:rFonts w:ascii="Arial" w:hAnsi="Arial" w:cs="Arial"/>
          <w:b/>
          <w:noProof/>
          <w:sz w:val="20"/>
          <w:lang w:val="fr-FR"/>
        </w:rPr>
        <w:drawing>
          <wp:anchor distT="0" distB="0" distL="114300" distR="114300" simplePos="0" relativeHeight="251661312" behindDoc="1" locked="0" layoutInCell="1" allowOverlap="1" wp14:anchorId="43911A4C" wp14:editId="30AAA4E3">
            <wp:simplePos x="0" y="0"/>
            <wp:positionH relativeFrom="column">
              <wp:posOffset>-481965</wp:posOffset>
            </wp:positionH>
            <wp:positionV relativeFrom="paragraph">
              <wp:posOffset>-683260</wp:posOffset>
            </wp:positionV>
            <wp:extent cx="1714500" cy="1532890"/>
            <wp:effectExtent l="0" t="0" r="12700" b="0"/>
            <wp:wrapNone/>
            <wp:docPr id="7" name="Image 7" descr="mapv 0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pv 05-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532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9D4F7" w14:textId="0035F005" w:rsidR="00323D95" w:rsidRPr="0007346E" w:rsidRDefault="00323D95" w:rsidP="00332446">
      <w:pPr>
        <w:ind w:left="-142"/>
        <w:rPr>
          <w:rFonts w:ascii="Arial" w:hAnsi="Arial" w:cs="Arial"/>
          <w:b/>
          <w:sz w:val="20"/>
        </w:rPr>
      </w:pPr>
    </w:p>
    <w:p w14:paraId="12FBB477" w14:textId="59022759" w:rsidR="00323D95" w:rsidRPr="0007346E" w:rsidRDefault="00323D95" w:rsidP="00332446">
      <w:pPr>
        <w:ind w:left="-142"/>
        <w:jc w:val="right"/>
        <w:rPr>
          <w:rFonts w:ascii="Arial" w:hAnsi="Arial" w:cs="Arial"/>
          <w:b/>
          <w:bCs/>
          <w:i/>
          <w:iCs/>
          <w:sz w:val="22"/>
          <w:szCs w:val="28"/>
        </w:rPr>
      </w:pPr>
      <w:r w:rsidRPr="0007346E">
        <w:rPr>
          <w:rFonts w:ascii="Arial" w:hAnsi="Arial" w:cs="Arial"/>
          <w:b/>
          <w:bCs/>
          <w:i/>
          <w:iCs/>
          <w:sz w:val="22"/>
          <w:szCs w:val="28"/>
        </w:rPr>
        <w:t>201</w:t>
      </w:r>
      <w:r w:rsidR="000D09AB">
        <w:rPr>
          <w:rFonts w:ascii="Arial" w:hAnsi="Arial" w:cs="Arial"/>
          <w:b/>
          <w:bCs/>
          <w:i/>
          <w:iCs/>
          <w:sz w:val="22"/>
          <w:szCs w:val="28"/>
        </w:rPr>
        <w:t>7</w:t>
      </w:r>
      <w:r w:rsidRPr="0007346E">
        <w:rPr>
          <w:rFonts w:ascii="Arial" w:hAnsi="Arial" w:cs="Arial"/>
          <w:b/>
          <w:bCs/>
          <w:i/>
          <w:iCs/>
          <w:sz w:val="22"/>
          <w:szCs w:val="28"/>
        </w:rPr>
        <w:t>-201</w:t>
      </w:r>
      <w:r w:rsidR="000D09AB">
        <w:rPr>
          <w:rFonts w:ascii="Arial" w:hAnsi="Arial" w:cs="Arial"/>
          <w:b/>
          <w:bCs/>
          <w:i/>
          <w:iCs/>
          <w:sz w:val="22"/>
          <w:szCs w:val="28"/>
        </w:rPr>
        <w:t>8</w:t>
      </w:r>
      <w:r w:rsidRPr="0007346E">
        <w:rPr>
          <w:rFonts w:ascii="Arial" w:hAnsi="Arial" w:cs="Arial"/>
          <w:b/>
          <w:bCs/>
          <w:i/>
          <w:iCs/>
          <w:sz w:val="22"/>
          <w:szCs w:val="28"/>
        </w:rPr>
        <w:t xml:space="preserve"> </w:t>
      </w:r>
    </w:p>
    <w:p w14:paraId="5D46FD90" w14:textId="70F88282" w:rsidR="00323D95" w:rsidRPr="0007346E" w:rsidRDefault="00323D95" w:rsidP="00332446">
      <w:pPr>
        <w:ind w:left="-142"/>
        <w:jc w:val="right"/>
        <w:rPr>
          <w:rFonts w:ascii="Arial" w:hAnsi="Arial" w:cs="Arial"/>
          <w:b/>
          <w:bCs/>
          <w:i/>
          <w:iCs/>
          <w:sz w:val="22"/>
          <w:szCs w:val="28"/>
        </w:rPr>
      </w:pPr>
    </w:p>
    <w:p w14:paraId="069B6722" w14:textId="77777777" w:rsidR="0022169A" w:rsidRDefault="0022169A" w:rsidP="00332446">
      <w:pPr>
        <w:ind w:left="-142"/>
        <w:jc w:val="center"/>
        <w:rPr>
          <w:rFonts w:ascii="Arial" w:hAnsi="Arial" w:cs="Arial"/>
          <w:i/>
          <w:sz w:val="28"/>
        </w:rPr>
      </w:pPr>
    </w:p>
    <w:p w14:paraId="12D03C4D" w14:textId="59A60B3F" w:rsidR="0022169A" w:rsidRPr="008840F4" w:rsidRDefault="0022169A" w:rsidP="00332446">
      <w:pPr>
        <w:ind w:left="-142"/>
        <w:jc w:val="center"/>
        <w:rPr>
          <w:rFonts w:ascii="Arial" w:hAnsi="Arial" w:cs="Arial"/>
          <w:i/>
          <w:sz w:val="28"/>
        </w:rPr>
      </w:pPr>
      <w:r w:rsidRPr="008D34D8">
        <w:rPr>
          <w:rFonts w:ascii="Arial" w:hAnsi="Arial" w:cs="Arial"/>
          <w:b/>
          <w:bCs/>
          <w:i/>
          <w:iCs/>
          <w:noProof/>
          <w:sz w:val="40"/>
          <w:szCs w:val="28"/>
          <w:lang w:val="fr-FR"/>
        </w:rPr>
        <w:drawing>
          <wp:inline distT="0" distB="0" distL="0" distR="0" wp14:anchorId="520A4F58" wp14:editId="6B686855">
            <wp:extent cx="5486400" cy="706839"/>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06839"/>
                    </a:xfrm>
                    <a:prstGeom prst="rect">
                      <a:avLst/>
                    </a:prstGeom>
                    <a:noFill/>
                    <a:ln>
                      <a:noFill/>
                    </a:ln>
                  </pic:spPr>
                </pic:pic>
              </a:graphicData>
            </a:graphic>
          </wp:inline>
        </w:drawing>
      </w:r>
    </w:p>
    <w:p w14:paraId="17548244" w14:textId="77777777" w:rsidR="00A164E3" w:rsidRPr="0007346E" w:rsidRDefault="00A164E3" w:rsidP="00332446">
      <w:pPr>
        <w:ind w:left="-142"/>
        <w:jc w:val="right"/>
        <w:rPr>
          <w:rFonts w:ascii="Arial" w:hAnsi="Arial" w:cs="Arial"/>
          <w:sz w:val="20"/>
        </w:rPr>
      </w:pPr>
    </w:p>
    <w:p w14:paraId="137942FA" w14:textId="2FDEC733" w:rsidR="00FD0453" w:rsidRPr="008840F4" w:rsidRDefault="00B7117D" w:rsidP="00FD0453">
      <w:pPr>
        <w:ind w:left="-142"/>
        <w:jc w:val="center"/>
        <w:rPr>
          <w:rFonts w:ascii="Arial" w:hAnsi="Arial" w:cs="Arial"/>
          <w:sz w:val="28"/>
        </w:rPr>
      </w:pPr>
      <w:r>
        <w:rPr>
          <w:rFonts w:ascii="Arial" w:hAnsi="Arial" w:cs="Arial"/>
          <w:sz w:val="28"/>
        </w:rPr>
        <w:t>Mercredi</w:t>
      </w:r>
      <w:r w:rsidR="00FD0453" w:rsidRPr="008840F4">
        <w:rPr>
          <w:rFonts w:ascii="Arial" w:hAnsi="Arial" w:cs="Arial"/>
          <w:sz w:val="28"/>
        </w:rPr>
        <w:t xml:space="preserve"> </w:t>
      </w:r>
      <w:r w:rsidR="001A225B">
        <w:rPr>
          <w:rFonts w:ascii="Arial" w:hAnsi="Arial" w:cs="Arial"/>
          <w:sz w:val="28"/>
        </w:rPr>
        <w:t>18</w:t>
      </w:r>
      <w:r w:rsidR="00FD0453" w:rsidRPr="008840F4">
        <w:rPr>
          <w:rFonts w:ascii="Arial" w:hAnsi="Arial" w:cs="Arial"/>
          <w:sz w:val="28"/>
        </w:rPr>
        <w:t xml:space="preserve"> </w:t>
      </w:r>
      <w:r>
        <w:rPr>
          <w:rFonts w:ascii="Arial" w:hAnsi="Arial" w:cs="Arial"/>
          <w:sz w:val="28"/>
        </w:rPr>
        <w:t>avril</w:t>
      </w:r>
      <w:r w:rsidR="00FD0453" w:rsidRPr="008840F4">
        <w:rPr>
          <w:rFonts w:ascii="Arial" w:hAnsi="Arial" w:cs="Arial"/>
          <w:sz w:val="28"/>
        </w:rPr>
        <w:t xml:space="preserve"> 201</w:t>
      </w:r>
      <w:r>
        <w:rPr>
          <w:rFonts w:ascii="Arial" w:hAnsi="Arial" w:cs="Arial"/>
          <w:sz w:val="28"/>
        </w:rPr>
        <w:t>8</w:t>
      </w:r>
    </w:p>
    <w:p w14:paraId="2E0B220D" w14:textId="10E07385" w:rsidR="00FD0453" w:rsidRDefault="00BA1CBA" w:rsidP="00FD0453">
      <w:pPr>
        <w:ind w:left="-142"/>
        <w:jc w:val="center"/>
        <w:rPr>
          <w:rFonts w:ascii="Arial" w:hAnsi="Arial" w:cs="Arial"/>
          <w:sz w:val="28"/>
        </w:rPr>
      </w:pPr>
      <w:r>
        <w:rPr>
          <w:rFonts w:ascii="Arial" w:hAnsi="Arial" w:cs="Arial"/>
          <w:sz w:val="28"/>
        </w:rPr>
        <w:t>8</w:t>
      </w:r>
      <w:r w:rsidR="00FD0453" w:rsidRPr="008840F4">
        <w:rPr>
          <w:rFonts w:ascii="Arial" w:hAnsi="Arial" w:cs="Arial"/>
          <w:sz w:val="28"/>
        </w:rPr>
        <w:t>h</w:t>
      </w:r>
      <w:r>
        <w:rPr>
          <w:rFonts w:ascii="Arial" w:hAnsi="Arial" w:cs="Arial"/>
          <w:sz w:val="28"/>
        </w:rPr>
        <w:t>30</w:t>
      </w:r>
      <w:r w:rsidR="00FD0453" w:rsidRPr="008840F4">
        <w:rPr>
          <w:rFonts w:ascii="Arial" w:hAnsi="Arial" w:cs="Arial"/>
          <w:sz w:val="28"/>
        </w:rPr>
        <w:t xml:space="preserve"> – 16h30</w:t>
      </w:r>
    </w:p>
    <w:p w14:paraId="216EAA15" w14:textId="2D7FB87A" w:rsidR="00C22A12" w:rsidRPr="008840F4" w:rsidRDefault="00C22A12" w:rsidP="00FD0453">
      <w:pPr>
        <w:ind w:left="-142"/>
        <w:jc w:val="center"/>
        <w:rPr>
          <w:rFonts w:ascii="Arial" w:hAnsi="Arial" w:cs="Arial"/>
          <w:sz w:val="28"/>
        </w:rPr>
      </w:pPr>
      <w:r>
        <w:rPr>
          <w:rFonts w:ascii="Arial" w:hAnsi="Arial" w:cs="Arial"/>
          <w:sz w:val="28"/>
        </w:rPr>
        <w:t>DDEC - Toulon</w:t>
      </w:r>
      <w:bookmarkStart w:id="0" w:name="_GoBack"/>
      <w:bookmarkEnd w:id="0"/>
    </w:p>
    <w:p w14:paraId="43A716B7" w14:textId="2343A80D" w:rsidR="00A164E3" w:rsidRPr="0007346E" w:rsidRDefault="00A164E3" w:rsidP="00FD0453">
      <w:pPr>
        <w:ind w:left="-142"/>
        <w:jc w:val="center"/>
        <w:rPr>
          <w:rFonts w:ascii="Arial" w:hAnsi="Arial" w:cs="Arial"/>
          <w:sz w:val="20"/>
        </w:rPr>
      </w:pPr>
    </w:p>
    <w:p w14:paraId="45EFAC85" w14:textId="32432D8B" w:rsidR="00864FF8" w:rsidRPr="0007346E" w:rsidRDefault="00A164E3" w:rsidP="00332446">
      <w:pPr>
        <w:ind w:left="-142"/>
        <w:jc w:val="center"/>
        <w:rPr>
          <w:rFonts w:ascii="Arial" w:hAnsi="Arial" w:cs="Arial"/>
          <w:b/>
        </w:rPr>
      </w:pPr>
      <w:r w:rsidRPr="0007346E">
        <w:rPr>
          <w:rFonts w:ascii="Arial" w:hAnsi="Arial" w:cs="Arial"/>
          <w:b/>
        </w:rPr>
        <w:t xml:space="preserve">Comment travailler la pédagogie de la </w:t>
      </w:r>
    </w:p>
    <w:p w14:paraId="545688F0" w14:textId="4D762391" w:rsidR="00A164E3" w:rsidRPr="0007346E" w:rsidRDefault="00315A49" w:rsidP="00332446">
      <w:pPr>
        <w:ind w:left="-142"/>
        <w:jc w:val="center"/>
        <w:rPr>
          <w:rFonts w:ascii="Arial" w:hAnsi="Arial" w:cs="Arial"/>
          <w:b/>
        </w:rPr>
      </w:pPr>
      <w:r>
        <w:rPr>
          <w:rFonts w:ascii="Arial" w:hAnsi="Arial" w:cs="Arial"/>
          <w:b/>
        </w:rPr>
        <w:t xml:space="preserve">    </w:t>
      </w:r>
      <w:r w:rsidR="00A164E3" w:rsidRPr="0007346E">
        <w:rPr>
          <w:rFonts w:ascii="Arial" w:hAnsi="Arial" w:cs="Arial"/>
          <w:b/>
        </w:rPr>
        <w:t>compréhension</w:t>
      </w:r>
      <w:r w:rsidR="001E76ED" w:rsidRPr="0007346E">
        <w:rPr>
          <w:rFonts w:ascii="Arial" w:hAnsi="Arial" w:cs="Arial"/>
          <w:b/>
        </w:rPr>
        <w:t xml:space="preserve"> </w:t>
      </w:r>
      <w:r w:rsidR="00A164E3" w:rsidRPr="0007346E">
        <w:rPr>
          <w:rFonts w:ascii="Arial" w:hAnsi="Arial" w:cs="Arial"/>
          <w:b/>
        </w:rPr>
        <w:t>dans toutes les disciplines ?</w:t>
      </w:r>
    </w:p>
    <w:p w14:paraId="16D03EE0" w14:textId="5CA85C91" w:rsidR="00A164E3" w:rsidRPr="0007346E" w:rsidRDefault="00C22A12" w:rsidP="00332446">
      <w:pPr>
        <w:pStyle w:val="Textbody"/>
        <w:ind w:left="-142"/>
        <w:jc w:val="both"/>
        <w:rPr>
          <w:rFonts w:ascii="Arial" w:hAnsi="Arial" w:cs="Arial"/>
          <w:sz w:val="20"/>
        </w:rPr>
      </w:pPr>
      <w:r>
        <w:rPr>
          <w:rFonts w:ascii="Arial" w:hAnsi="Arial" w:cs="Arial"/>
          <w:noProof/>
        </w:rPr>
        <w:pict w14:anchorId="2D541543">
          <v:oval id="Ellipse 5" o:spid="_x0000_s1048" style="position:absolute;left:0;text-align:left;margin-left:351pt;margin-top:5.65pt;width:148.55pt;height:71.4pt;z-index:-251654144;visibility:visible;mso-wrap-edited:f;mso-wrap-distance-left:9pt;mso-wrap-distance-top:0;mso-wrap-distance-right:9pt;mso-wrap-distance-bottom:0;mso-position-horizontal-relative:text;mso-position-vertical-relative:text;mso-width-relative:page;mso-height-relative:page;v-text-anchor:top" wrapcoords="10560 -257 7800 -257 2280 2314 2040 3857 1320 4885 120 7457 0 7971 -120 9771 -120 12342 840 15942 1200 16714 4440 20057 5400 20571 7800 21342 8160 21342 13320 21342 13680 21342 16080 20571 17040 20057 20280 16714 20640 15942 21720 12085 21720 10542 21480 7971 21360 7457 20160 4885 19440 3857 19200 2314 13920 0 11040 -257 10560 -2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" fillcolor="#b6dde8 [1304]" stroked="f">
            <v:textbox>
              <w:txbxContent>
                <w:p w14:paraId="2766A9EA" w14:textId="77777777" w:rsidR="00F27563" w:rsidRPr="003774EF" w:rsidRDefault="00F27563" w:rsidP="005A51D2">
                  <w:pPr>
                    <w:pStyle w:val="Corpsde0"/>
                    <w:jc w:val="center"/>
                    <w:rPr>
                      <w:rFonts w:ascii="Calibri" w:hAnsi="Calibri"/>
                      <w:b/>
                      <w:color w:val="0000FF"/>
                      <w:sz w:val="26"/>
                      <w:lang w:val="fr-FR"/>
                    </w:rPr>
                  </w:pPr>
                  <w:r w:rsidRPr="003774EF">
                    <w:rPr>
                      <w:rFonts w:ascii="Calibri" w:hAnsi="Calibri"/>
                      <w:b/>
                      <w:color w:val="0000FF"/>
                      <w:sz w:val="26"/>
                      <w:lang w:val="fr-FR"/>
                    </w:rPr>
                    <w:t>Une démarche initiée par Alain Bentolila</w:t>
                  </w:r>
                </w:p>
                <w:p w14:paraId="28913D6B" w14:textId="77777777" w:rsidR="00F27563" w:rsidRPr="007428A7" w:rsidRDefault="00F27563" w:rsidP="005A51D2">
                  <w:pPr>
                    <w:rPr>
                      <w:color w:val="FFFFFF"/>
                    </w:rPr>
                  </w:pPr>
                </w:p>
              </w:txbxContent>
            </v:textbox>
            <w10:wrap type="through"/>
          </v:oval>
        </w:pict>
      </w:r>
    </w:p>
    <w:p w14:paraId="78B9A830" w14:textId="739C5A2F" w:rsidR="00104422" w:rsidRPr="0007346E" w:rsidRDefault="00A26BF3" w:rsidP="00332446">
      <w:pPr>
        <w:pStyle w:val="Textbody"/>
        <w:ind w:left="-142"/>
        <w:jc w:val="both"/>
        <w:rPr>
          <w:rFonts w:ascii="Arial" w:hAnsi="Arial" w:cs="Arial"/>
          <w:sz w:val="20"/>
        </w:rPr>
      </w:pPr>
      <w:r w:rsidRPr="0007346E">
        <w:rPr>
          <w:rFonts w:ascii="Arial" w:hAnsi="Arial" w:cs="Arial"/>
          <w:sz w:val="20"/>
        </w:rPr>
        <w:t>Le ROLL est fondamentalement une démarche pour apprendre à comprendre les textes écrits. C'est un dispositif qui associe pédagogie de la compréhension et démarche de différenciation.</w:t>
      </w:r>
      <w:r w:rsidR="00104422" w:rsidRPr="0007346E">
        <w:rPr>
          <w:rFonts w:ascii="Arial" w:hAnsi="Arial" w:cs="Arial"/>
          <w:sz w:val="20"/>
        </w:rPr>
        <w:t xml:space="preserve"> </w:t>
      </w:r>
      <w:r w:rsidR="008D46A9" w:rsidRPr="0007346E">
        <w:rPr>
          <w:rFonts w:ascii="Arial" w:hAnsi="Arial" w:cs="Arial"/>
          <w:sz w:val="20"/>
        </w:rPr>
        <w:t>L</w:t>
      </w:r>
      <w:r w:rsidR="00104422" w:rsidRPr="0007346E">
        <w:rPr>
          <w:rFonts w:ascii="Arial" w:hAnsi="Arial" w:cs="Arial"/>
          <w:sz w:val="20"/>
        </w:rPr>
        <w:t>e ROLL c’est un ensemble cohérent qui articule :</w:t>
      </w:r>
    </w:p>
    <w:p w14:paraId="0576208B" w14:textId="54B266F4" w:rsidR="00104422" w:rsidRPr="0007346E" w:rsidRDefault="00104422" w:rsidP="00332446">
      <w:pPr>
        <w:pStyle w:val="Textbody"/>
        <w:numPr>
          <w:ilvl w:val="0"/>
          <w:numId w:val="5"/>
        </w:numPr>
        <w:ind w:left="-142"/>
        <w:jc w:val="both"/>
        <w:rPr>
          <w:rFonts w:ascii="Arial" w:hAnsi="Arial" w:cs="Arial"/>
          <w:sz w:val="20"/>
        </w:rPr>
      </w:pPr>
      <w:r w:rsidRPr="0007346E">
        <w:rPr>
          <w:rFonts w:ascii="Arial" w:hAnsi="Arial" w:cs="Arial"/>
          <w:b/>
          <w:bCs/>
          <w:sz w:val="20"/>
        </w:rPr>
        <w:t>des Ateliers de Compréhension de Textes (ACT)</w:t>
      </w:r>
      <w:r w:rsidRPr="0007346E">
        <w:rPr>
          <w:rFonts w:ascii="Arial" w:hAnsi="Arial" w:cs="Arial"/>
          <w:sz w:val="20"/>
        </w:rPr>
        <w:t xml:space="preserve"> conduits par l'enseignant </w:t>
      </w:r>
      <w:r w:rsidR="00174F38" w:rsidRPr="0007346E">
        <w:rPr>
          <w:rFonts w:ascii="Arial" w:hAnsi="Arial" w:cs="Arial"/>
          <w:b/>
          <w:sz w:val="20"/>
          <w:u w:val="single"/>
        </w:rPr>
        <w:t xml:space="preserve">quelle que soit la discipline </w:t>
      </w:r>
      <w:r w:rsidRPr="0007346E">
        <w:rPr>
          <w:rFonts w:ascii="Arial" w:hAnsi="Arial" w:cs="Arial"/>
          <w:sz w:val="20"/>
        </w:rPr>
        <w:t>; ils permettent de prendre conscience des articulations de la démarche de compréhension et de développer des stratégies de lecture.</w:t>
      </w:r>
    </w:p>
    <w:p w14:paraId="1FCB2594" w14:textId="77777777" w:rsidR="00104422" w:rsidRPr="0007346E" w:rsidRDefault="00104422" w:rsidP="00332446">
      <w:pPr>
        <w:pStyle w:val="Textbody"/>
        <w:ind w:left="-142"/>
        <w:jc w:val="both"/>
        <w:rPr>
          <w:rFonts w:ascii="Arial" w:hAnsi="Arial" w:cs="Arial"/>
          <w:sz w:val="20"/>
        </w:rPr>
      </w:pPr>
      <w:r w:rsidRPr="0007346E">
        <w:rPr>
          <w:rFonts w:ascii="Arial" w:hAnsi="Arial" w:cs="Arial"/>
          <w:sz w:val="20"/>
        </w:rPr>
        <w:t>ET</w:t>
      </w:r>
    </w:p>
    <w:p w14:paraId="4F6D5144" w14:textId="77777777" w:rsidR="00104422" w:rsidRPr="0007346E" w:rsidRDefault="00104422" w:rsidP="00332446">
      <w:pPr>
        <w:pStyle w:val="Textbody"/>
        <w:numPr>
          <w:ilvl w:val="0"/>
          <w:numId w:val="5"/>
        </w:numPr>
        <w:ind w:left="-142"/>
        <w:jc w:val="both"/>
        <w:rPr>
          <w:rFonts w:ascii="Arial" w:hAnsi="Arial" w:cs="Arial"/>
          <w:sz w:val="20"/>
        </w:rPr>
      </w:pPr>
      <w:r w:rsidRPr="0007346E">
        <w:rPr>
          <w:rFonts w:ascii="Arial" w:hAnsi="Arial" w:cs="Arial"/>
          <w:b/>
          <w:bCs/>
          <w:sz w:val="20"/>
        </w:rPr>
        <w:t>une évaluation fine des compétences ;</w:t>
      </w:r>
      <w:r w:rsidRPr="0007346E">
        <w:rPr>
          <w:rFonts w:ascii="Arial" w:hAnsi="Arial" w:cs="Arial"/>
          <w:sz w:val="20"/>
        </w:rPr>
        <w:t> elle permet de mettre en œuvre </w:t>
      </w:r>
      <w:r w:rsidRPr="0007346E">
        <w:rPr>
          <w:rFonts w:ascii="Arial" w:hAnsi="Arial" w:cs="Arial"/>
          <w:b/>
          <w:bCs/>
          <w:sz w:val="20"/>
        </w:rPr>
        <w:t>une pédagogie différenciée par groupe d'élèves.</w:t>
      </w:r>
    </w:p>
    <w:p w14:paraId="4E08C920" w14:textId="77777777" w:rsidR="00A164E3" w:rsidRPr="0007346E" w:rsidRDefault="00A164E3" w:rsidP="00332446">
      <w:pPr>
        <w:pStyle w:val="Textbody"/>
        <w:tabs>
          <w:tab w:val="left" w:pos="3975"/>
        </w:tabs>
        <w:ind w:left="-142"/>
        <w:jc w:val="both"/>
        <w:rPr>
          <w:rFonts w:ascii="Arial" w:hAnsi="Arial" w:cs="Arial"/>
          <w:sz w:val="20"/>
        </w:rPr>
      </w:pPr>
      <w:r w:rsidRPr="0007346E">
        <w:rPr>
          <w:rFonts w:ascii="Arial" w:hAnsi="Arial" w:cs="Arial"/>
          <w:b/>
          <w:sz w:val="20"/>
        </w:rPr>
        <w:t>Objectifs de la journée :</w:t>
      </w:r>
      <w:r w:rsidRPr="0007346E">
        <w:rPr>
          <w:rFonts w:ascii="Arial" w:hAnsi="Arial" w:cs="Arial"/>
          <w:sz w:val="20"/>
        </w:rPr>
        <w:t xml:space="preserve"> </w:t>
      </w:r>
    </w:p>
    <w:p w14:paraId="7BC3CC69" w14:textId="04B54E18" w:rsidR="00135B22" w:rsidRPr="0007346E" w:rsidRDefault="00135B22" w:rsidP="00332446">
      <w:pPr>
        <w:ind w:left="-142"/>
        <w:rPr>
          <w:rFonts w:ascii="Arial" w:hAnsi="Arial" w:cs="Arial"/>
          <w:sz w:val="20"/>
        </w:rPr>
      </w:pPr>
      <w:r w:rsidRPr="0007346E">
        <w:rPr>
          <w:rFonts w:ascii="Arial" w:hAnsi="Arial" w:cs="Arial"/>
          <w:noProof/>
          <w:sz w:val="20"/>
          <w:lang w:val="fr-FR"/>
        </w:rPr>
        <w:drawing>
          <wp:inline distT="0" distB="0" distL="0" distR="0" wp14:anchorId="04E58F33" wp14:editId="0E0E3857">
            <wp:extent cx="227965" cy="2279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965" cy="227965"/>
                    </a:xfrm>
                    <a:prstGeom prst="rect">
                      <a:avLst/>
                    </a:prstGeom>
                    <a:noFill/>
                    <a:ln>
                      <a:noFill/>
                    </a:ln>
                  </pic:spPr>
                </pic:pic>
              </a:graphicData>
            </a:graphic>
          </wp:inline>
        </w:drawing>
      </w:r>
      <w:r w:rsidR="00457D55" w:rsidRPr="0007346E">
        <w:rPr>
          <w:rFonts w:ascii="Arial" w:hAnsi="Arial" w:cs="Arial"/>
          <w:sz w:val="20"/>
        </w:rPr>
        <w:t xml:space="preserve"> </w:t>
      </w:r>
      <w:r w:rsidR="00A164E3" w:rsidRPr="0007346E">
        <w:rPr>
          <w:rFonts w:ascii="Arial" w:hAnsi="Arial" w:cs="Arial"/>
          <w:sz w:val="20"/>
        </w:rPr>
        <w:t>Aborder la pédagogie de la compréhension</w:t>
      </w:r>
      <w:r w:rsidRPr="0007346E">
        <w:rPr>
          <w:rFonts w:ascii="Arial" w:hAnsi="Arial" w:cs="Arial"/>
          <w:sz w:val="20"/>
        </w:rPr>
        <w:t xml:space="preserve">  </w:t>
      </w:r>
      <w:r w:rsidRPr="0007346E">
        <w:rPr>
          <w:rFonts w:ascii="Arial" w:hAnsi="Arial" w:cs="Arial"/>
          <w:noProof/>
          <w:sz w:val="20"/>
          <w:lang w:val="fr-FR"/>
        </w:rPr>
        <w:drawing>
          <wp:inline distT="0" distB="0" distL="0" distR="0" wp14:anchorId="413D370F" wp14:editId="2B711DF6">
            <wp:extent cx="227965" cy="22796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965" cy="227965"/>
                    </a:xfrm>
                    <a:prstGeom prst="rect">
                      <a:avLst/>
                    </a:prstGeom>
                    <a:noFill/>
                    <a:ln>
                      <a:noFill/>
                    </a:ln>
                  </pic:spPr>
                </pic:pic>
              </a:graphicData>
            </a:graphic>
          </wp:inline>
        </w:drawing>
      </w:r>
      <w:r w:rsidR="00A164E3" w:rsidRPr="0007346E">
        <w:rPr>
          <w:rFonts w:ascii="Arial" w:hAnsi="Arial" w:cs="Arial"/>
          <w:sz w:val="20"/>
        </w:rPr>
        <w:t xml:space="preserve"> Former des enseignants au dispositif ROLL centré sur « apprendre à comprendre »</w:t>
      </w:r>
      <w:r w:rsidR="00D425F7">
        <w:rPr>
          <w:rFonts w:ascii="Arial" w:hAnsi="Arial" w:cs="Arial"/>
          <w:sz w:val="20"/>
        </w:rPr>
        <w:t xml:space="preserve">                      </w:t>
      </w:r>
      <w:r w:rsidR="00524987">
        <w:rPr>
          <w:rFonts w:ascii="Arial" w:hAnsi="Arial" w:cs="Arial"/>
          <w:sz w:val="20"/>
        </w:rPr>
        <w:t xml:space="preserve">                 </w:t>
      </w:r>
      <w:r w:rsidR="00D425F7">
        <w:rPr>
          <w:rFonts w:ascii="Arial" w:hAnsi="Arial" w:cs="Arial"/>
          <w:sz w:val="20"/>
        </w:rPr>
        <w:t xml:space="preserve"> </w:t>
      </w:r>
      <w:r w:rsidR="00A164E3" w:rsidRPr="0007346E">
        <w:rPr>
          <w:rFonts w:ascii="Arial" w:hAnsi="Arial" w:cs="Arial"/>
          <w:sz w:val="20"/>
        </w:rPr>
        <w:t>dans toutes les disciplines</w:t>
      </w:r>
      <w:r w:rsidR="00457D55" w:rsidRPr="0007346E">
        <w:rPr>
          <w:rFonts w:ascii="Arial" w:hAnsi="Arial" w:cs="Arial"/>
          <w:sz w:val="20"/>
        </w:rPr>
        <w:t xml:space="preserve"> </w:t>
      </w:r>
    </w:p>
    <w:p w14:paraId="7EEC472F" w14:textId="76224AC5" w:rsidR="00A164E3" w:rsidRPr="0007346E" w:rsidRDefault="00135B22" w:rsidP="00332446">
      <w:pPr>
        <w:ind w:left="-142"/>
        <w:rPr>
          <w:rFonts w:ascii="Arial" w:hAnsi="Arial" w:cs="Arial"/>
          <w:sz w:val="20"/>
        </w:rPr>
      </w:pPr>
      <w:r w:rsidRPr="0007346E">
        <w:rPr>
          <w:rFonts w:ascii="Arial" w:hAnsi="Arial" w:cs="Arial"/>
          <w:noProof/>
          <w:sz w:val="20"/>
          <w:lang w:val="fr-FR"/>
        </w:rPr>
        <w:drawing>
          <wp:inline distT="0" distB="0" distL="0" distR="0" wp14:anchorId="3800F022" wp14:editId="6EC53A02">
            <wp:extent cx="252000" cy="252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sidRPr="0007346E">
        <w:rPr>
          <w:rFonts w:ascii="Arial" w:hAnsi="Arial" w:cs="Arial"/>
          <w:sz w:val="20"/>
        </w:rPr>
        <w:t xml:space="preserve"> </w:t>
      </w:r>
      <w:r w:rsidR="00A164E3" w:rsidRPr="0007346E">
        <w:rPr>
          <w:rFonts w:ascii="Arial" w:hAnsi="Arial" w:cs="Arial"/>
          <w:sz w:val="20"/>
        </w:rPr>
        <w:t>Présenter les ressources du site du ROLL</w:t>
      </w:r>
      <w:r w:rsidR="00457D55" w:rsidRPr="0007346E">
        <w:rPr>
          <w:rFonts w:ascii="Arial" w:hAnsi="Arial" w:cs="Arial"/>
          <w:sz w:val="20"/>
        </w:rPr>
        <w:t xml:space="preserve">  </w:t>
      </w:r>
      <w:r w:rsidR="00473DD7" w:rsidRPr="0007346E">
        <w:rPr>
          <w:rFonts w:ascii="Arial" w:hAnsi="Arial" w:cs="Arial"/>
          <w:noProof/>
          <w:sz w:val="20"/>
          <w:lang w:val="fr-FR"/>
        </w:rPr>
        <w:drawing>
          <wp:inline distT="0" distB="0" distL="0" distR="0" wp14:anchorId="0241FB49" wp14:editId="37E208C2">
            <wp:extent cx="250384" cy="25038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384" cy="250384"/>
                    </a:xfrm>
                    <a:prstGeom prst="rect">
                      <a:avLst/>
                    </a:prstGeom>
                    <a:noFill/>
                    <a:ln>
                      <a:noFill/>
                    </a:ln>
                  </pic:spPr>
                </pic:pic>
              </a:graphicData>
            </a:graphic>
          </wp:inline>
        </w:drawing>
      </w:r>
      <w:r w:rsidR="00473DD7" w:rsidRPr="0007346E">
        <w:rPr>
          <w:rFonts w:ascii="Arial" w:hAnsi="Arial" w:cs="Arial"/>
          <w:sz w:val="20"/>
        </w:rPr>
        <w:t xml:space="preserve"> </w:t>
      </w:r>
      <w:r w:rsidR="005C72EF">
        <w:rPr>
          <w:rFonts w:ascii="Arial" w:hAnsi="Arial" w:cs="Arial"/>
          <w:sz w:val="20"/>
        </w:rPr>
        <w:t>Proposer un accompagnement aux « Rollers »</w:t>
      </w:r>
      <w:r w:rsidR="006B794E">
        <w:rPr>
          <w:rFonts w:ascii="Arial" w:hAnsi="Arial" w:cs="Arial"/>
          <w:sz w:val="20"/>
        </w:rPr>
        <w:t xml:space="preserve"> </w:t>
      </w:r>
      <w:r w:rsidR="00B63C6A">
        <w:rPr>
          <w:rFonts w:ascii="Arial" w:hAnsi="Arial" w:cs="Arial"/>
          <w:sz w:val="20"/>
        </w:rPr>
        <w:t>(1)</w:t>
      </w:r>
    </w:p>
    <w:p w14:paraId="0B4C51B4" w14:textId="77777777" w:rsidR="00A164E3" w:rsidRPr="0007346E" w:rsidRDefault="00A164E3" w:rsidP="00332446">
      <w:pPr>
        <w:ind w:left="-142"/>
        <w:jc w:val="center"/>
        <w:rPr>
          <w:rFonts w:ascii="Arial" w:hAnsi="Arial" w:cs="Arial"/>
          <w:sz w:val="20"/>
        </w:rPr>
      </w:pPr>
    </w:p>
    <w:p w14:paraId="09E71513" w14:textId="40907D57" w:rsidR="00A164E3" w:rsidRPr="0007346E" w:rsidRDefault="00A164E3" w:rsidP="00332446">
      <w:pPr>
        <w:ind w:left="-142"/>
        <w:rPr>
          <w:rFonts w:ascii="Arial" w:hAnsi="Arial" w:cs="Arial"/>
          <w:b/>
          <w:sz w:val="20"/>
        </w:rPr>
      </w:pPr>
      <w:r w:rsidRPr="0007346E">
        <w:rPr>
          <w:rFonts w:ascii="Arial" w:hAnsi="Arial" w:cs="Arial"/>
          <w:b/>
          <w:sz w:val="20"/>
        </w:rPr>
        <w:t>Déroulement de la journée</w:t>
      </w:r>
      <w:r w:rsidR="006E022F" w:rsidRPr="0007346E">
        <w:rPr>
          <w:rFonts w:ascii="Arial" w:hAnsi="Arial" w:cs="Arial"/>
          <w:b/>
          <w:sz w:val="20"/>
        </w:rPr>
        <w:t> :</w:t>
      </w:r>
      <w:r w:rsidR="00BA1CBA">
        <w:rPr>
          <w:rFonts w:ascii="Arial" w:hAnsi="Arial" w:cs="Arial"/>
          <w:b/>
          <w:sz w:val="20"/>
        </w:rPr>
        <w:t xml:space="preserve"> Accueil 8h30</w:t>
      </w:r>
    </w:p>
    <w:p w14:paraId="4B68492D" w14:textId="77777777" w:rsidR="00A164E3" w:rsidRPr="0007346E" w:rsidRDefault="00A164E3" w:rsidP="00332446">
      <w:pPr>
        <w:pStyle w:val="Paragraphedeliste"/>
        <w:numPr>
          <w:ilvl w:val="0"/>
          <w:numId w:val="4"/>
        </w:numPr>
        <w:ind w:left="142"/>
        <w:rPr>
          <w:rFonts w:ascii="Arial" w:hAnsi="Arial" w:cs="Arial"/>
          <w:sz w:val="20"/>
          <w:szCs w:val="24"/>
        </w:rPr>
      </w:pPr>
      <w:r w:rsidRPr="0007346E">
        <w:rPr>
          <w:rFonts w:ascii="Arial" w:hAnsi="Arial" w:cs="Arial"/>
          <w:b/>
          <w:sz w:val="20"/>
          <w:szCs w:val="24"/>
        </w:rPr>
        <w:t>9h00 - 11h00</w:t>
      </w:r>
      <w:r w:rsidRPr="0007346E">
        <w:rPr>
          <w:rFonts w:ascii="Arial" w:hAnsi="Arial" w:cs="Arial"/>
          <w:sz w:val="20"/>
          <w:szCs w:val="24"/>
        </w:rPr>
        <w:t xml:space="preserve"> : </w:t>
      </w:r>
    </w:p>
    <w:p w14:paraId="7ACC1FF5" w14:textId="03B9709F" w:rsidR="00A164E3" w:rsidRPr="0007346E" w:rsidRDefault="00A164E3" w:rsidP="00332446">
      <w:pPr>
        <w:pStyle w:val="Paragraphedeliste"/>
        <w:numPr>
          <w:ilvl w:val="0"/>
          <w:numId w:val="3"/>
        </w:numPr>
        <w:ind w:left="-142"/>
        <w:rPr>
          <w:rFonts w:ascii="Arial" w:hAnsi="Arial" w:cs="Arial"/>
          <w:sz w:val="20"/>
          <w:szCs w:val="24"/>
        </w:rPr>
      </w:pPr>
      <w:r w:rsidRPr="0007346E">
        <w:rPr>
          <w:rFonts w:ascii="Arial" w:hAnsi="Arial" w:cs="Arial"/>
          <w:sz w:val="20"/>
          <w:szCs w:val="24"/>
        </w:rPr>
        <w:t>Présentation de la philosophie et de la démarche ROLL : enjeux, pédagogie, didactique. Le ROLL, un outil de différenciat</w:t>
      </w:r>
      <w:r w:rsidR="008763F1" w:rsidRPr="0007346E">
        <w:rPr>
          <w:rFonts w:ascii="Arial" w:hAnsi="Arial" w:cs="Arial"/>
          <w:sz w:val="20"/>
          <w:szCs w:val="24"/>
        </w:rPr>
        <w:t>ion au service des programmes, du socle commun</w:t>
      </w:r>
      <w:r w:rsidRPr="0007346E">
        <w:rPr>
          <w:rFonts w:ascii="Arial" w:hAnsi="Arial" w:cs="Arial"/>
          <w:sz w:val="20"/>
          <w:szCs w:val="24"/>
        </w:rPr>
        <w:t xml:space="preserve"> </w:t>
      </w:r>
      <w:r w:rsidR="008763F1" w:rsidRPr="0007346E">
        <w:rPr>
          <w:rFonts w:ascii="Arial" w:hAnsi="Arial" w:cs="Arial"/>
          <w:sz w:val="20"/>
          <w:szCs w:val="24"/>
        </w:rPr>
        <w:t>et</w:t>
      </w:r>
      <w:r w:rsidRPr="0007346E">
        <w:rPr>
          <w:rFonts w:ascii="Arial" w:hAnsi="Arial" w:cs="Arial"/>
          <w:sz w:val="20"/>
          <w:szCs w:val="24"/>
        </w:rPr>
        <w:t xml:space="preserve"> de tous les élèves.</w:t>
      </w:r>
    </w:p>
    <w:p w14:paraId="03F2F2CB" w14:textId="77777777" w:rsidR="00A164E3" w:rsidRPr="0007346E" w:rsidRDefault="00A164E3" w:rsidP="00332446">
      <w:pPr>
        <w:pStyle w:val="Paragraphedeliste"/>
        <w:numPr>
          <w:ilvl w:val="0"/>
          <w:numId w:val="3"/>
        </w:numPr>
        <w:spacing w:after="0"/>
        <w:ind w:left="-142"/>
        <w:rPr>
          <w:rFonts w:ascii="Arial" w:hAnsi="Arial" w:cs="Arial"/>
          <w:i/>
          <w:sz w:val="20"/>
          <w:szCs w:val="24"/>
        </w:rPr>
      </w:pPr>
      <w:r w:rsidRPr="0007346E">
        <w:rPr>
          <w:rFonts w:ascii="Arial" w:hAnsi="Arial" w:cs="Arial"/>
          <w:sz w:val="20"/>
          <w:szCs w:val="24"/>
        </w:rPr>
        <w:t xml:space="preserve">Mise en situation des enseignants. Support : </w:t>
      </w:r>
      <w:r w:rsidRPr="0007346E">
        <w:rPr>
          <w:rFonts w:ascii="Arial" w:hAnsi="Arial" w:cs="Arial"/>
          <w:i/>
          <w:sz w:val="20"/>
          <w:szCs w:val="24"/>
        </w:rPr>
        <w:t xml:space="preserve">Apollon et Phaéton, </w:t>
      </w:r>
      <w:r w:rsidRPr="0007346E">
        <w:rPr>
          <w:rFonts w:ascii="Arial" w:hAnsi="Arial" w:cs="Arial"/>
          <w:sz w:val="20"/>
          <w:szCs w:val="24"/>
        </w:rPr>
        <w:t>texte narratif cycle 3</w:t>
      </w:r>
    </w:p>
    <w:p w14:paraId="2C918290" w14:textId="325917C4" w:rsidR="00A164E3" w:rsidRPr="005C72EF" w:rsidRDefault="00A164E3" w:rsidP="005C72EF">
      <w:pPr>
        <w:pStyle w:val="Paragraphedeliste"/>
        <w:numPr>
          <w:ilvl w:val="0"/>
          <w:numId w:val="4"/>
        </w:numPr>
        <w:ind w:left="142"/>
        <w:rPr>
          <w:rFonts w:ascii="Arial" w:hAnsi="Arial" w:cs="Arial"/>
          <w:sz w:val="20"/>
          <w:szCs w:val="24"/>
        </w:rPr>
      </w:pPr>
      <w:r w:rsidRPr="0007346E">
        <w:rPr>
          <w:rFonts w:ascii="Arial" w:hAnsi="Arial" w:cs="Arial"/>
          <w:b/>
          <w:sz w:val="20"/>
          <w:szCs w:val="24"/>
        </w:rPr>
        <w:t>11h15-12h30</w:t>
      </w:r>
      <w:r w:rsidRPr="0007346E">
        <w:rPr>
          <w:rFonts w:ascii="Arial" w:hAnsi="Arial" w:cs="Arial"/>
          <w:sz w:val="20"/>
          <w:szCs w:val="24"/>
        </w:rPr>
        <w:t xml:space="preserve"> : </w:t>
      </w:r>
      <w:r w:rsidRPr="005C72EF">
        <w:rPr>
          <w:rFonts w:ascii="Arial" w:hAnsi="Arial" w:cs="Arial"/>
          <w:sz w:val="20"/>
          <w:szCs w:val="24"/>
        </w:rPr>
        <w:t xml:space="preserve">Analyse, échanges, questions/réponses, synthèse théorique </w:t>
      </w:r>
    </w:p>
    <w:p w14:paraId="654A9D6F" w14:textId="71517046" w:rsidR="00A164E3" w:rsidRPr="0007346E" w:rsidRDefault="00A164E3" w:rsidP="00332446">
      <w:pPr>
        <w:pStyle w:val="Paragraphedeliste"/>
        <w:numPr>
          <w:ilvl w:val="0"/>
          <w:numId w:val="4"/>
        </w:numPr>
        <w:spacing w:after="0"/>
        <w:ind w:left="142"/>
        <w:rPr>
          <w:rFonts w:ascii="Arial" w:hAnsi="Arial" w:cs="Arial"/>
          <w:sz w:val="20"/>
          <w:szCs w:val="24"/>
        </w:rPr>
      </w:pPr>
      <w:r w:rsidRPr="0007346E">
        <w:rPr>
          <w:rFonts w:ascii="Arial" w:hAnsi="Arial" w:cs="Arial"/>
          <w:b/>
          <w:sz w:val="20"/>
          <w:szCs w:val="24"/>
        </w:rPr>
        <w:t>1</w:t>
      </w:r>
      <w:r w:rsidR="00457D55" w:rsidRPr="0007346E">
        <w:rPr>
          <w:rFonts w:ascii="Arial" w:hAnsi="Arial" w:cs="Arial"/>
          <w:b/>
          <w:sz w:val="20"/>
          <w:szCs w:val="24"/>
        </w:rPr>
        <w:t>4</w:t>
      </w:r>
      <w:r w:rsidRPr="0007346E">
        <w:rPr>
          <w:rFonts w:ascii="Arial" w:hAnsi="Arial" w:cs="Arial"/>
          <w:b/>
          <w:sz w:val="20"/>
          <w:szCs w:val="24"/>
        </w:rPr>
        <w:t>h  - 1</w:t>
      </w:r>
      <w:r w:rsidR="00457D55" w:rsidRPr="0007346E">
        <w:rPr>
          <w:rFonts w:ascii="Arial" w:hAnsi="Arial" w:cs="Arial"/>
          <w:b/>
          <w:sz w:val="20"/>
          <w:szCs w:val="24"/>
        </w:rPr>
        <w:t>5</w:t>
      </w:r>
      <w:r w:rsidR="003B533D" w:rsidRPr="0007346E">
        <w:rPr>
          <w:rFonts w:ascii="Arial" w:hAnsi="Arial" w:cs="Arial"/>
          <w:b/>
          <w:sz w:val="20"/>
          <w:szCs w:val="24"/>
        </w:rPr>
        <w:t>h</w:t>
      </w:r>
      <w:r w:rsidR="00457D55" w:rsidRPr="0007346E">
        <w:rPr>
          <w:rFonts w:ascii="Arial" w:hAnsi="Arial" w:cs="Arial"/>
          <w:b/>
          <w:sz w:val="20"/>
          <w:szCs w:val="24"/>
        </w:rPr>
        <w:t>1</w:t>
      </w:r>
      <w:r w:rsidRPr="0007346E">
        <w:rPr>
          <w:rFonts w:ascii="Arial" w:hAnsi="Arial" w:cs="Arial"/>
          <w:b/>
          <w:sz w:val="20"/>
          <w:szCs w:val="24"/>
        </w:rPr>
        <w:t xml:space="preserve">5 : </w:t>
      </w:r>
      <w:r w:rsidRPr="0007346E">
        <w:rPr>
          <w:rFonts w:ascii="Arial" w:hAnsi="Arial" w:cs="Arial"/>
          <w:sz w:val="20"/>
          <w:szCs w:val="24"/>
        </w:rPr>
        <w:t>Présentation du site ROLL : comment utiliser les fonctionnalités du site ?</w:t>
      </w:r>
    </w:p>
    <w:p w14:paraId="7A86A455" w14:textId="29828595" w:rsidR="00A164E3" w:rsidRPr="0007346E" w:rsidRDefault="00A164E3" w:rsidP="00332446">
      <w:pPr>
        <w:pStyle w:val="Paragraphedeliste"/>
        <w:numPr>
          <w:ilvl w:val="0"/>
          <w:numId w:val="4"/>
        </w:numPr>
        <w:spacing w:after="0"/>
        <w:ind w:left="142"/>
        <w:rPr>
          <w:rFonts w:ascii="Arial" w:hAnsi="Arial" w:cs="Arial"/>
          <w:b/>
          <w:sz w:val="20"/>
          <w:szCs w:val="24"/>
        </w:rPr>
      </w:pPr>
      <w:r w:rsidRPr="0007346E">
        <w:rPr>
          <w:rFonts w:ascii="Arial" w:hAnsi="Arial" w:cs="Arial"/>
          <w:b/>
          <w:sz w:val="20"/>
          <w:szCs w:val="24"/>
        </w:rPr>
        <w:t>15h</w:t>
      </w:r>
      <w:r w:rsidR="00457D55" w:rsidRPr="0007346E">
        <w:rPr>
          <w:rFonts w:ascii="Arial" w:hAnsi="Arial" w:cs="Arial"/>
          <w:b/>
          <w:sz w:val="20"/>
          <w:szCs w:val="24"/>
        </w:rPr>
        <w:t>30</w:t>
      </w:r>
      <w:r w:rsidRPr="0007346E">
        <w:rPr>
          <w:rFonts w:ascii="Arial" w:hAnsi="Arial" w:cs="Arial"/>
          <w:b/>
          <w:sz w:val="20"/>
          <w:szCs w:val="24"/>
        </w:rPr>
        <w:t xml:space="preserve"> – 16h</w:t>
      </w:r>
      <w:r w:rsidR="00457D55" w:rsidRPr="0007346E">
        <w:rPr>
          <w:rFonts w:ascii="Arial" w:hAnsi="Arial" w:cs="Arial"/>
          <w:b/>
          <w:sz w:val="20"/>
          <w:szCs w:val="24"/>
        </w:rPr>
        <w:t>30</w:t>
      </w:r>
      <w:r w:rsidRPr="0007346E">
        <w:rPr>
          <w:rFonts w:ascii="Arial" w:hAnsi="Arial" w:cs="Arial"/>
          <w:b/>
          <w:sz w:val="20"/>
          <w:szCs w:val="24"/>
        </w:rPr>
        <w:t xml:space="preserve"> : </w:t>
      </w:r>
      <w:r w:rsidRPr="0007346E">
        <w:rPr>
          <w:rFonts w:ascii="Arial" w:hAnsi="Arial" w:cs="Arial"/>
          <w:sz w:val="20"/>
          <w:szCs w:val="24"/>
        </w:rPr>
        <w:t>Activités d’anticipation sur des textes explicatifs, synthèse et bilan</w:t>
      </w:r>
      <w:r w:rsidRPr="0007346E">
        <w:rPr>
          <w:rFonts w:ascii="Arial" w:hAnsi="Arial" w:cs="Arial"/>
          <w:b/>
          <w:sz w:val="20"/>
          <w:szCs w:val="24"/>
        </w:rPr>
        <w:t xml:space="preserve">. </w:t>
      </w:r>
    </w:p>
    <w:p w14:paraId="48A228A0" w14:textId="77777777" w:rsidR="00FD0453" w:rsidRPr="0007346E" w:rsidRDefault="00FD0453" w:rsidP="00332446">
      <w:pPr>
        <w:ind w:left="-142"/>
        <w:rPr>
          <w:rFonts w:ascii="Arial" w:hAnsi="Arial" w:cs="Arial"/>
          <w:sz w:val="20"/>
        </w:rPr>
      </w:pPr>
    </w:p>
    <w:p w14:paraId="0B9C9E55" w14:textId="105B34C6" w:rsidR="00FB648D" w:rsidRPr="0007346E" w:rsidRDefault="00FB648D" w:rsidP="00332446">
      <w:pPr>
        <w:ind w:left="-142"/>
        <w:rPr>
          <w:rFonts w:ascii="Arial" w:hAnsi="Arial" w:cs="Arial"/>
          <w:color w:val="000000"/>
          <w:sz w:val="20"/>
          <w:shd w:val="clear" w:color="auto" w:fill="FFFFFF"/>
        </w:rPr>
      </w:pPr>
      <w:r w:rsidRPr="0007346E">
        <w:rPr>
          <w:rFonts w:ascii="Arial" w:hAnsi="Arial" w:cs="Arial"/>
          <w:b/>
          <w:bCs/>
          <w:sz w:val="20"/>
        </w:rPr>
        <w:t xml:space="preserve">Lieu : </w:t>
      </w:r>
      <w:r w:rsidR="007A38B5">
        <w:rPr>
          <w:rFonts w:ascii="Arial" w:hAnsi="Arial" w:cs="Arial"/>
          <w:color w:val="000000"/>
          <w:sz w:val="20"/>
          <w:shd w:val="clear" w:color="auto" w:fill="FFFFFF"/>
        </w:rPr>
        <w:t>DDEC 14 rue Chalucet - Toulon</w:t>
      </w:r>
      <w:r w:rsidR="00D425F7">
        <w:rPr>
          <w:rFonts w:ascii="Arial" w:hAnsi="Arial" w:cs="Arial"/>
          <w:color w:val="000000"/>
          <w:sz w:val="20"/>
          <w:shd w:val="clear" w:color="auto" w:fill="FFFFFF"/>
        </w:rPr>
        <w:t xml:space="preserve"> (</w:t>
      </w:r>
      <w:r w:rsidR="002F42FC">
        <w:rPr>
          <w:rFonts w:ascii="Arial" w:hAnsi="Arial" w:cs="Arial"/>
          <w:color w:val="000000"/>
          <w:sz w:val="20"/>
          <w:shd w:val="clear" w:color="auto" w:fill="FFFFFF"/>
        </w:rPr>
        <w:t xml:space="preserve">Salle Tabgha - </w:t>
      </w:r>
      <w:r w:rsidR="00D425F7">
        <w:rPr>
          <w:rFonts w:ascii="Arial" w:hAnsi="Arial" w:cs="Arial"/>
          <w:color w:val="000000"/>
          <w:sz w:val="20"/>
          <w:shd w:val="clear" w:color="auto" w:fill="FFFFFF"/>
        </w:rPr>
        <w:t>entrée par l’Impasse Mirabeau)</w:t>
      </w:r>
    </w:p>
    <w:p w14:paraId="1272D4DC" w14:textId="597C5D68" w:rsidR="00FB648D" w:rsidRPr="0007346E" w:rsidRDefault="00FB648D" w:rsidP="00332446">
      <w:pPr>
        <w:tabs>
          <w:tab w:val="left" w:pos="2250"/>
        </w:tabs>
        <w:ind w:left="-142"/>
        <w:rPr>
          <w:rFonts w:ascii="Arial" w:hAnsi="Arial" w:cs="Arial"/>
          <w:sz w:val="20"/>
        </w:rPr>
      </w:pPr>
      <w:r w:rsidRPr="0007346E">
        <w:rPr>
          <w:rFonts w:ascii="Arial" w:hAnsi="Arial" w:cs="Arial"/>
          <w:b/>
          <w:sz w:val="20"/>
        </w:rPr>
        <w:t>Public</w:t>
      </w:r>
      <w:r w:rsidR="0033404E">
        <w:rPr>
          <w:rFonts w:ascii="Arial" w:hAnsi="Arial" w:cs="Arial"/>
          <w:b/>
          <w:sz w:val="20"/>
        </w:rPr>
        <w:t xml:space="preserve"> </w:t>
      </w:r>
      <w:r w:rsidRPr="0007346E">
        <w:rPr>
          <w:rFonts w:ascii="Arial" w:hAnsi="Arial" w:cs="Arial"/>
          <w:b/>
          <w:sz w:val="20"/>
        </w:rPr>
        <w:t>:</w:t>
      </w:r>
      <w:r w:rsidRPr="0007346E">
        <w:rPr>
          <w:rFonts w:ascii="Arial" w:hAnsi="Arial" w:cs="Arial"/>
          <w:sz w:val="20"/>
        </w:rPr>
        <w:t xml:space="preserve"> </w:t>
      </w:r>
      <w:r w:rsidR="00195AC0" w:rsidRPr="0007346E">
        <w:rPr>
          <w:rFonts w:ascii="Arial" w:hAnsi="Arial" w:cs="Arial"/>
          <w:sz w:val="20"/>
        </w:rPr>
        <w:t xml:space="preserve">les </w:t>
      </w:r>
      <w:r w:rsidRPr="0007346E">
        <w:rPr>
          <w:rFonts w:ascii="Arial" w:hAnsi="Arial" w:cs="Arial"/>
          <w:color w:val="000000"/>
          <w:sz w:val="20"/>
          <w:shd w:val="clear" w:color="auto" w:fill="FFFFFF"/>
        </w:rPr>
        <w:t>enseignants du 1</w:t>
      </w:r>
      <w:r w:rsidRPr="0007346E">
        <w:rPr>
          <w:rFonts w:ascii="Arial" w:hAnsi="Arial" w:cs="Arial"/>
          <w:color w:val="000000"/>
          <w:sz w:val="20"/>
          <w:shd w:val="clear" w:color="auto" w:fill="FFFFFF"/>
          <w:vertAlign w:val="superscript"/>
        </w:rPr>
        <w:t>er</w:t>
      </w:r>
      <w:r w:rsidR="005A7EF8" w:rsidRPr="0007346E">
        <w:rPr>
          <w:rFonts w:ascii="Arial" w:hAnsi="Arial" w:cs="Arial"/>
          <w:color w:val="000000"/>
          <w:sz w:val="20"/>
          <w:shd w:val="clear" w:color="auto" w:fill="FFFFFF"/>
        </w:rPr>
        <w:t xml:space="preserve"> et du 2° degré des cycles 2 et 3 - école</w:t>
      </w:r>
      <w:r w:rsidR="009B42B2" w:rsidRPr="0007346E">
        <w:rPr>
          <w:rFonts w:ascii="Arial" w:hAnsi="Arial" w:cs="Arial"/>
          <w:color w:val="000000"/>
          <w:sz w:val="20"/>
          <w:shd w:val="clear" w:color="auto" w:fill="FFFFFF"/>
        </w:rPr>
        <w:t>/</w:t>
      </w:r>
      <w:r w:rsidR="005A7EF8" w:rsidRPr="0007346E">
        <w:rPr>
          <w:rFonts w:ascii="Arial" w:hAnsi="Arial" w:cs="Arial"/>
          <w:color w:val="000000"/>
          <w:sz w:val="20"/>
          <w:shd w:val="clear" w:color="auto" w:fill="FFFFFF"/>
        </w:rPr>
        <w:t>collège (toutes disciplines confondues)</w:t>
      </w:r>
      <w:r w:rsidR="00195AC0" w:rsidRPr="0007346E">
        <w:rPr>
          <w:rFonts w:ascii="Arial" w:hAnsi="Arial" w:cs="Arial"/>
          <w:color w:val="000000"/>
          <w:sz w:val="20"/>
          <w:shd w:val="clear" w:color="auto" w:fill="FFFFFF"/>
        </w:rPr>
        <w:t>. Les enseignants spécialisés 1</w:t>
      </w:r>
      <w:r w:rsidR="00195AC0" w:rsidRPr="0007346E">
        <w:rPr>
          <w:rFonts w:ascii="Arial" w:hAnsi="Arial" w:cs="Arial"/>
          <w:color w:val="000000"/>
          <w:sz w:val="20"/>
          <w:shd w:val="clear" w:color="auto" w:fill="FFFFFF"/>
          <w:vertAlign w:val="superscript"/>
        </w:rPr>
        <w:t>er</w:t>
      </w:r>
      <w:r w:rsidR="00195AC0" w:rsidRPr="0007346E">
        <w:rPr>
          <w:rFonts w:ascii="Arial" w:hAnsi="Arial" w:cs="Arial"/>
          <w:color w:val="000000"/>
          <w:sz w:val="20"/>
          <w:shd w:val="clear" w:color="auto" w:fill="FFFFFF"/>
        </w:rPr>
        <w:t xml:space="preserve"> et 2</w:t>
      </w:r>
      <w:r w:rsidR="00195AC0" w:rsidRPr="0007346E">
        <w:rPr>
          <w:rFonts w:ascii="Arial" w:hAnsi="Arial" w:cs="Arial"/>
          <w:color w:val="000000"/>
          <w:sz w:val="20"/>
          <w:shd w:val="clear" w:color="auto" w:fill="FFFFFF"/>
          <w:vertAlign w:val="superscript"/>
        </w:rPr>
        <w:t>nd</w:t>
      </w:r>
      <w:r w:rsidR="00195AC0" w:rsidRPr="0007346E">
        <w:rPr>
          <w:rFonts w:ascii="Arial" w:hAnsi="Arial" w:cs="Arial"/>
          <w:color w:val="000000"/>
          <w:sz w:val="20"/>
          <w:shd w:val="clear" w:color="auto" w:fill="FFFFFF"/>
        </w:rPr>
        <w:t xml:space="preserve"> degrés.</w:t>
      </w:r>
    </w:p>
    <w:p w14:paraId="48A8B7B6" w14:textId="131855D8" w:rsidR="00FB648D" w:rsidRPr="0007346E" w:rsidRDefault="00FB648D" w:rsidP="00332446">
      <w:pPr>
        <w:ind w:left="-142"/>
        <w:rPr>
          <w:rFonts w:ascii="Arial" w:hAnsi="Arial" w:cs="Arial"/>
          <w:sz w:val="20"/>
        </w:rPr>
      </w:pPr>
      <w:r w:rsidRPr="0007346E">
        <w:rPr>
          <w:rFonts w:ascii="Arial" w:hAnsi="Arial" w:cs="Arial"/>
          <w:b/>
          <w:sz w:val="20"/>
        </w:rPr>
        <w:t>Intervenant</w:t>
      </w:r>
      <w:r w:rsidRPr="0007346E">
        <w:rPr>
          <w:rFonts w:ascii="Arial" w:hAnsi="Arial" w:cs="Arial"/>
          <w:sz w:val="20"/>
        </w:rPr>
        <w:t xml:space="preserve"> : Paul Benaych, formateur </w:t>
      </w:r>
      <w:r w:rsidRPr="0007346E">
        <w:rPr>
          <w:rFonts w:ascii="Arial" w:hAnsi="Arial" w:cs="Arial"/>
          <w:b/>
          <w:sz w:val="20"/>
        </w:rPr>
        <w:t>ROLL</w:t>
      </w:r>
      <w:r w:rsidR="0033404E">
        <w:rPr>
          <w:rFonts w:ascii="Arial" w:hAnsi="Arial" w:cs="Arial"/>
          <w:b/>
          <w:sz w:val="20"/>
        </w:rPr>
        <w:t xml:space="preserve"> - </w:t>
      </w:r>
      <w:r w:rsidRPr="0007346E">
        <w:rPr>
          <w:rFonts w:ascii="Arial" w:hAnsi="Arial" w:cs="Arial"/>
          <w:sz w:val="20"/>
        </w:rPr>
        <w:t xml:space="preserve"> Université Paris Descartes</w:t>
      </w:r>
      <w:r w:rsidR="005A7EF8" w:rsidRPr="0007346E">
        <w:rPr>
          <w:rFonts w:ascii="Arial" w:hAnsi="Arial" w:cs="Arial"/>
          <w:sz w:val="20"/>
        </w:rPr>
        <w:t>.</w:t>
      </w:r>
    </w:p>
    <w:p w14:paraId="5EB5EF24" w14:textId="77777777" w:rsidR="00BD0685" w:rsidRPr="0007346E" w:rsidRDefault="00BD0685" w:rsidP="00332446">
      <w:pPr>
        <w:ind w:left="-142"/>
        <w:rPr>
          <w:rFonts w:ascii="Arial" w:hAnsi="Arial" w:cs="Arial"/>
          <w:sz w:val="20"/>
        </w:rPr>
      </w:pPr>
    </w:p>
    <w:p w14:paraId="08FB56D0" w14:textId="7BE114A7" w:rsidR="005A51D2" w:rsidRPr="0007346E" w:rsidRDefault="00BD0685" w:rsidP="00B65992">
      <w:pPr>
        <w:ind w:left="-142"/>
        <w:jc w:val="center"/>
        <w:rPr>
          <w:rFonts w:ascii="Arial" w:hAnsi="Arial" w:cs="Arial"/>
          <w:sz w:val="20"/>
        </w:rPr>
      </w:pPr>
      <w:r w:rsidRPr="0007346E">
        <w:rPr>
          <w:rFonts w:ascii="Arial" w:hAnsi="Arial" w:cs="Arial"/>
          <w:sz w:val="20"/>
        </w:rPr>
        <w:t>Pour en savoir plu</w:t>
      </w:r>
      <w:r w:rsidR="0092361F" w:rsidRPr="0007346E">
        <w:rPr>
          <w:rFonts w:ascii="Arial" w:hAnsi="Arial" w:cs="Arial"/>
          <w:sz w:val="20"/>
        </w:rPr>
        <w:t>s</w:t>
      </w:r>
      <w:r w:rsidRPr="0007346E">
        <w:rPr>
          <w:rFonts w:ascii="Arial" w:hAnsi="Arial" w:cs="Arial"/>
          <w:sz w:val="20"/>
        </w:rPr>
        <w:t xml:space="preserve"> : </w:t>
      </w:r>
      <w:hyperlink r:id="rId14" w:history="1">
        <w:r w:rsidR="006E022F" w:rsidRPr="0007346E">
          <w:rPr>
            <w:rStyle w:val="Lienhypertexte"/>
            <w:rFonts w:ascii="Arial" w:hAnsi="Arial" w:cs="Arial"/>
            <w:sz w:val="20"/>
          </w:rPr>
          <w:t>www.roll-descartes.fr</w:t>
        </w:r>
      </w:hyperlink>
    </w:p>
    <w:p w14:paraId="026546DE" w14:textId="77777777" w:rsidR="006E022F" w:rsidRDefault="006E022F" w:rsidP="006B794E">
      <w:pPr>
        <w:ind w:left="-142"/>
        <w:rPr>
          <w:rFonts w:ascii="Arial" w:hAnsi="Arial" w:cs="Arial"/>
          <w:sz w:val="20"/>
        </w:rPr>
      </w:pPr>
    </w:p>
    <w:p w14:paraId="3E604377" w14:textId="1E72B12D" w:rsidR="006B794E" w:rsidRPr="00C32357" w:rsidRDefault="00B63C6A" w:rsidP="006B794E">
      <w:pPr>
        <w:ind w:left="-142"/>
        <w:rPr>
          <w:rFonts w:ascii="Arial" w:hAnsi="Arial" w:cs="Arial"/>
          <w:b/>
          <w:sz w:val="20"/>
        </w:rPr>
      </w:pPr>
      <w:r w:rsidRPr="00B63C6A">
        <w:rPr>
          <w:rFonts w:ascii="Arial" w:hAnsi="Arial" w:cs="Arial"/>
          <w:b/>
          <w:sz w:val="20"/>
        </w:rPr>
        <w:t>(1)</w:t>
      </w:r>
      <w:r>
        <w:rPr>
          <w:rFonts w:ascii="Arial" w:hAnsi="Arial" w:cs="Arial"/>
          <w:b/>
          <w:sz w:val="20"/>
        </w:rPr>
        <w:t xml:space="preserve"> </w:t>
      </w:r>
      <w:r w:rsidR="006B794E" w:rsidRPr="00C32357">
        <w:rPr>
          <w:rFonts w:ascii="Arial" w:hAnsi="Arial" w:cs="Arial"/>
          <w:b/>
          <w:sz w:val="20"/>
        </w:rPr>
        <w:t xml:space="preserve">Journée d’accompagnement pour ceux et celles qui souhaitent aller plus loin : </w:t>
      </w:r>
      <w:r w:rsidR="00F27563" w:rsidRPr="00C32357">
        <w:rPr>
          <w:rFonts w:ascii="Arial" w:hAnsi="Arial" w:cs="Arial"/>
          <w:b/>
          <w:sz w:val="20"/>
        </w:rPr>
        <w:t xml:space="preserve">jeudi 31 mai </w:t>
      </w:r>
      <w:r>
        <w:rPr>
          <w:rFonts w:ascii="Arial" w:hAnsi="Arial" w:cs="Arial"/>
          <w:b/>
          <w:sz w:val="20"/>
        </w:rPr>
        <w:t>(9h-</w:t>
      </w:r>
      <w:r w:rsidR="005B2688" w:rsidRPr="00C32357">
        <w:rPr>
          <w:rFonts w:ascii="Arial" w:hAnsi="Arial" w:cs="Arial"/>
          <w:b/>
          <w:sz w:val="20"/>
        </w:rPr>
        <w:t>16h30)</w:t>
      </w:r>
    </w:p>
    <w:sectPr w:rsidR="006B794E" w:rsidRPr="00C32357" w:rsidSect="00315A49">
      <w:pgSz w:w="12240" w:h="15840"/>
      <w:pgMar w:top="851" w:right="1041" w:bottom="709"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7C6CEC1" w14:textId="77777777" w:rsidR="00F27563" w:rsidRDefault="00F27563" w:rsidP="00BF0698">
      <w:r>
        <w:separator/>
      </w:r>
    </w:p>
  </w:endnote>
  <w:endnote w:type="continuationSeparator" w:id="0">
    <w:p w14:paraId="558987C5" w14:textId="77777777" w:rsidR="00F27563" w:rsidRDefault="00F27563" w:rsidP="00BF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BlairMdITC TT-Medium">
    <w:panose1 w:val="00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AD6FD3F" w14:textId="77777777" w:rsidR="00F27563" w:rsidRDefault="00F27563" w:rsidP="00BF0698">
      <w:r>
        <w:separator/>
      </w:r>
    </w:p>
  </w:footnote>
  <w:footnote w:type="continuationSeparator" w:id="0">
    <w:p w14:paraId="46B08BE9" w14:textId="77777777" w:rsidR="00F27563" w:rsidRDefault="00F27563" w:rsidP="00BF06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18D6F74"/>
    <w:multiLevelType w:val="hybridMultilevel"/>
    <w:tmpl w:val="E910B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675B65"/>
    <w:multiLevelType w:val="hybridMultilevel"/>
    <w:tmpl w:val="E32008C4"/>
    <w:lvl w:ilvl="0" w:tplc="E4A04C06">
      <w:start w:val="3"/>
      <w:numFmt w:val="bullet"/>
      <w:lvlText w:val=""/>
      <w:lvlJc w:val="left"/>
      <w:pPr>
        <w:ind w:left="720" w:hanging="360"/>
      </w:pPr>
      <w:rPr>
        <w:rFonts w:ascii="Wingdings" w:eastAsia="Calibri"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F16D90"/>
    <w:multiLevelType w:val="hybridMultilevel"/>
    <w:tmpl w:val="D392133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66ED5D1D"/>
    <w:multiLevelType w:val="hybridMultilevel"/>
    <w:tmpl w:val="8C4CD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FB3059A"/>
    <w:multiLevelType w:val="hybridMultilevel"/>
    <w:tmpl w:val="6FAA3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081AD2"/>
    <w:rsid w:val="000052A7"/>
    <w:rsid w:val="000207DB"/>
    <w:rsid w:val="0007346E"/>
    <w:rsid w:val="00076AF4"/>
    <w:rsid w:val="00081AD2"/>
    <w:rsid w:val="000A647C"/>
    <w:rsid w:val="000B1CBA"/>
    <w:rsid w:val="000D09AB"/>
    <w:rsid w:val="000E7CFD"/>
    <w:rsid w:val="00104422"/>
    <w:rsid w:val="00106800"/>
    <w:rsid w:val="00135B22"/>
    <w:rsid w:val="00141A4F"/>
    <w:rsid w:val="001548EA"/>
    <w:rsid w:val="00174F38"/>
    <w:rsid w:val="00193FBA"/>
    <w:rsid w:val="00195AC0"/>
    <w:rsid w:val="001A1D7B"/>
    <w:rsid w:val="001A225B"/>
    <w:rsid w:val="001E76ED"/>
    <w:rsid w:val="001F5A74"/>
    <w:rsid w:val="0022169A"/>
    <w:rsid w:val="00250113"/>
    <w:rsid w:val="00296D31"/>
    <w:rsid w:val="002A2546"/>
    <w:rsid w:val="002F42FC"/>
    <w:rsid w:val="00315A49"/>
    <w:rsid w:val="00323D95"/>
    <w:rsid w:val="00332446"/>
    <w:rsid w:val="0033404E"/>
    <w:rsid w:val="003774EF"/>
    <w:rsid w:val="003B533D"/>
    <w:rsid w:val="003F23AD"/>
    <w:rsid w:val="00457D55"/>
    <w:rsid w:val="00473DD7"/>
    <w:rsid w:val="00495EA8"/>
    <w:rsid w:val="004D1549"/>
    <w:rsid w:val="00510E3C"/>
    <w:rsid w:val="00524987"/>
    <w:rsid w:val="00525810"/>
    <w:rsid w:val="00545B49"/>
    <w:rsid w:val="005A51D2"/>
    <w:rsid w:val="005A7EF8"/>
    <w:rsid w:val="005B2688"/>
    <w:rsid w:val="005B3579"/>
    <w:rsid w:val="005C72EF"/>
    <w:rsid w:val="005D4250"/>
    <w:rsid w:val="005D7B03"/>
    <w:rsid w:val="005E7634"/>
    <w:rsid w:val="005F4C99"/>
    <w:rsid w:val="00670C07"/>
    <w:rsid w:val="00673135"/>
    <w:rsid w:val="0068429E"/>
    <w:rsid w:val="006B6357"/>
    <w:rsid w:val="006B794E"/>
    <w:rsid w:val="006E022F"/>
    <w:rsid w:val="00723BB0"/>
    <w:rsid w:val="00746F8D"/>
    <w:rsid w:val="007A38B5"/>
    <w:rsid w:val="007C1047"/>
    <w:rsid w:val="007E793E"/>
    <w:rsid w:val="008452FA"/>
    <w:rsid w:val="00864FF8"/>
    <w:rsid w:val="008763F1"/>
    <w:rsid w:val="008840F4"/>
    <w:rsid w:val="008A6BCD"/>
    <w:rsid w:val="008D46A9"/>
    <w:rsid w:val="0092361F"/>
    <w:rsid w:val="009B42B2"/>
    <w:rsid w:val="009C1FFB"/>
    <w:rsid w:val="009C7956"/>
    <w:rsid w:val="009F0260"/>
    <w:rsid w:val="00A055F1"/>
    <w:rsid w:val="00A164E3"/>
    <w:rsid w:val="00A26BF3"/>
    <w:rsid w:val="00A57776"/>
    <w:rsid w:val="00A636CA"/>
    <w:rsid w:val="00A9617E"/>
    <w:rsid w:val="00AC6527"/>
    <w:rsid w:val="00B26E3C"/>
    <w:rsid w:val="00B63C6A"/>
    <w:rsid w:val="00B65992"/>
    <w:rsid w:val="00B7117D"/>
    <w:rsid w:val="00B77B3E"/>
    <w:rsid w:val="00BA1CBA"/>
    <w:rsid w:val="00BA1CBE"/>
    <w:rsid w:val="00BD0685"/>
    <w:rsid w:val="00BE1712"/>
    <w:rsid w:val="00BF0698"/>
    <w:rsid w:val="00BF4F2F"/>
    <w:rsid w:val="00C1314A"/>
    <w:rsid w:val="00C22A12"/>
    <w:rsid w:val="00C32357"/>
    <w:rsid w:val="00C53BD3"/>
    <w:rsid w:val="00C55E02"/>
    <w:rsid w:val="00C7770F"/>
    <w:rsid w:val="00CE491C"/>
    <w:rsid w:val="00CF51F7"/>
    <w:rsid w:val="00D425F7"/>
    <w:rsid w:val="00D45B68"/>
    <w:rsid w:val="00D63273"/>
    <w:rsid w:val="00D6671A"/>
    <w:rsid w:val="00D72676"/>
    <w:rsid w:val="00DE0FBA"/>
    <w:rsid w:val="00DE5215"/>
    <w:rsid w:val="00E83839"/>
    <w:rsid w:val="00EB427D"/>
    <w:rsid w:val="00EE0E58"/>
    <w:rsid w:val="00F0425E"/>
    <w:rsid w:val="00F27563"/>
    <w:rsid w:val="00F33930"/>
    <w:rsid w:val="00F371AF"/>
    <w:rsid w:val="00FB648D"/>
    <w:rsid w:val="00FC19DA"/>
    <w:rsid w:val="00FD0453"/>
    <w:rsid w:val="00FD2FC2"/>
    <w:rsid w:val="00FF5A9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85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AD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81AD2"/>
    <w:pPr>
      <w:keepNext/>
      <w:jc w:val="center"/>
      <w:outlineLvl w:val="0"/>
    </w:pPr>
    <w:rPr>
      <w:rFonts w:ascii="Arial" w:hAnsi="Arial" w:cs="Arial"/>
      <w:sz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81AD2"/>
    <w:rPr>
      <w:rFonts w:ascii="Arial" w:eastAsia="Times New Roman" w:hAnsi="Arial" w:cs="Arial"/>
      <w:sz w:val="32"/>
      <w:szCs w:val="24"/>
      <w:u w:val="single"/>
      <w:lang w:eastAsia="fr-FR"/>
    </w:rPr>
  </w:style>
  <w:style w:type="paragraph" w:styleId="Retraitcorpsdetexte3">
    <w:name w:val="Body Text Indent 3"/>
    <w:basedOn w:val="Normal"/>
    <w:link w:val="Retraitcorpsdetexte3Car"/>
    <w:semiHidden/>
    <w:rsid w:val="00081AD2"/>
    <w:pPr>
      <w:ind w:left="-360"/>
    </w:pPr>
    <w:rPr>
      <w:rFonts w:ascii="Arial" w:hAnsi="Arial" w:cs="Arial"/>
      <w:sz w:val="32"/>
    </w:rPr>
  </w:style>
  <w:style w:type="character" w:customStyle="1" w:styleId="Retraitcorpsdetexte3Car">
    <w:name w:val="Retrait corps de texte 3 Car"/>
    <w:basedOn w:val="Policepardfaut"/>
    <w:link w:val="Retraitcorpsdetexte3"/>
    <w:semiHidden/>
    <w:rsid w:val="00081AD2"/>
    <w:rPr>
      <w:rFonts w:ascii="Arial" w:eastAsia="Times New Roman" w:hAnsi="Arial" w:cs="Arial"/>
      <w:sz w:val="32"/>
      <w:szCs w:val="24"/>
      <w:lang w:eastAsia="fr-FR"/>
    </w:rPr>
  </w:style>
  <w:style w:type="paragraph" w:styleId="Retraitcorpsdetexte">
    <w:name w:val="Body Text Indent"/>
    <w:basedOn w:val="Normal"/>
    <w:link w:val="RetraitcorpsdetexteCar"/>
    <w:semiHidden/>
    <w:rsid w:val="00081AD2"/>
    <w:pPr>
      <w:ind w:left="-360"/>
    </w:pPr>
    <w:rPr>
      <w:rFonts w:ascii="Arial" w:hAnsi="Arial" w:cs="Arial"/>
      <w:sz w:val="28"/>
    </w:rPr>
  </w:style>
  <w:style w:type="character" w:customStyle="1" w:styleId="RetraitcorpsdetexteCar">
    <w:name w:val="Retrait corps de texte Car"/>
    <w:basedOn w:val="Policepardfaut"/>
    <w:link w:val="Retraitcorpsdetexte"/>
    <w:semiHidden/>
    <w:rsid w:val="00081AD2"/>
    <w:rPr>
      <w:rFonts w:ascii="Arial" w:eastAsia="Times New Roman" w:hAnsi="Arial" w:cs="Arial"/>
      <w:sz w:val="28"/>
      <w:szCs w:val="24"/>
      <w:lang w:eastAsia="fr-FR"/>
    </w:rPr>
  </w:style>
  <w:style w:type="paragraph" w:styleId="Textedebulles">
    <w:name w:val="Balloon Text"/>
    <w:basedOn w:val="Normal"/>
    <w:link w:val="TextedebullesCar"/>
    <w:uiPriority w:val="99"/>
    <w:semiHidden/>
    <w:unhideWhenUsed/>
    <w:rsid w:val="00C53BD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53BD3"/>
    <w:rPr>
      <w:rFonts w:ascii="Lucida Grande" w:eastAsia="Times New Roman" w:hAnsi="Lucida Grande" w:cs="Lucida Grande"/>
      <w:sz w:val="18"/>
      <w:szCs w:val="18"/>
      <w:lang w:eastAsia="fr-FR"/>
    </w:rPr>
  </w:style>
  <w:style w:type="paragraph" w:customStyle="1" w:styleId="Corpsde">
    <w:name w:val="Corps de"/>
    <w:basedOn w:val="Normal"/>
    <w:rsid w:val="00296D31"/>
    <w:rPr>
      <w:rFonts w:ascii="Arial" w:hAnsi="Arial" w:cs="Arial"/>
      <w:sz w:val="28"/>
      <w:lang w:bidi="fr-FR"/>
    </w:rPr>
  </w:style>
  <w:style w:type="paragraph" w:customStyle="1" w:styleId="Corpsde0">
    <w:name w:val="Corps de"/>
    <w:basedOn w:val="Normal"/>
    <w:rsid w:val="004D1549"/>
    <w:rPr>
      <w:rFonts w:ascii="Arial" w:hAnsi="Arial" w:cs="Arial"/>
      <w:sz w:val="28"/>
      <w:lang w:bidi="fr-FR"/>
    </w:rPr>
  </w:style>
  <w:style w:type="paragraph" w:styleId="Notedebasdepage">
    <w:name w:val="footnote text"/>
    <w:basedOn w:val="Normal"/>
    <w:link w:val="NotedebasdepageCar"/>
    <w:uiPriority w:val="99"/>
    <w:unhideWhenUsed/>
    <w:rsid w:val="00BF0698"/>
    <w:rPr>
      <w:rFonts w:eastAsiaTheme="minorEastAsia"/>
      <w:lang w:val="fr-FR"/>
    </w:rPr>
  </w:style>
  <w:style w:type="character" w:customStyle="1" w:styleId="NotedebasdepageCar">
    <w:name w:val="Note de bas de page Car"/>
    <w:basedOn w:val="Policepardfaut"/>
    <w:link w:val="Notedebasdepage"/>
    <w:uiPriority w:val="99"/>
    <w:rsid w:val="00BF0698"/>
    <w:rPr>
      <w:rFonts w:ascii="Times New Roman" w:eastAsiaTheme="minorEastAsia" w:hAnsi="Times New Roman" w:cs="Times New Roman"/>
      <w:sz w:val="24"/>
      <w:szCs w:val="24"/>
      <w:lang w:val="fr-FR" w:eastAsia="fr-FR"/>
    </w:rPr>
  </w:style>
  <w:style w:type="character" w:styleId="Marquenotebasdepage">
    <w:name w:val="footnote reference"/>
    <w:basedOn w:val="Policepardfaut"/>
    <w:uiPriority w:val="99"/>
    <w:unhideWhenUsed/>
    <w:rsid w:val="00BF0698"/>
    <w:rPr>
      <w:vertAlign w:val="superscript"/>
    </w:rPr>
  </w:style>
  <w:style w:type="paragraph" w:styleId="Paragraphedeliste">
    <w:name w:val="List Paragraph"/>
    <w:basedOn w:val="Normal"/>
    <w:uiPriority w:val="34"/>
    <w:qFormat/>
    <w:rsid w:val="00A164E3"/>
    <w:pPr>
      <w:spacing w:after="200" w:line="276" w:lineRule="auto"/>
      <w:ind w:left="720"/>
      <w:contextualSpacing/>
    </w:pPr>
    <w:rPr>
      <w:rFonts w:ascii="Calibri" w:eastAsia="Calibri" w:hAnsi="Calibri"/>
      <w:sz w:val="22"/>
      <w:szCs w:val="22"/>
      <w:lang w:val="fr-FR" w:eastAsia="en-US"/>
    </w:rPr>
  </w:style>
  <w:style w:type="paragraph" w:customStyle="1" w:styleId="Textbody">
    <w:name w:val="Text body"/>
    <w:basedOn w:val="Normal"/>
    <w:rsid w:val="00A164E3"/>
    <w:pPr>
      <w:widowControl w:val="0"/>
      <w:suppressAutoHyphens/>
      <w:autoSpaceDN w:val="0"/>
      <w:spacing w:after="120"/>
      <w:textAlignment w:val="baseline"/>
    </w:pPr>
    <w:rPr>
      <w:rFonts w:eastAsia="SimSun" w:cs="Mangal"/>
      <w:kern w:val="3"/>
      <w:lang w:val="fr-FR" w:eastAsia="zh-CN" w:bidi="hi-IN"/>
    </w:rPr>
  </w:style>
  <w:style w:type="character" w:styleId="Lienhypertexte">
    <w:name w:val="Hyperlink"/>
    <w:basedOn w:val="Policepardfaut"/>
    <w:uiPriority w:val="99"/>
    <w:unhideWhenUsed/>
    <w:rsid w:val="00BD06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825400">
      <w:bodyDiv w:val="1"/>
      <w:marLeft w:val="0"/>
      <w:marRight w:val="0"/>
      <w:marTop w:val="0"/>
      <w:marBottom w:val="0"/>
      <w:divBdr>
        <w:top w:val="none" w:sz="0" w:space="0" w:color="auto"/>
        <w:left w:val="none" w:sz="0" w:space="0" w:color="auto"/>
        <w:bottom w:val="none" w:sz="0" w:space="0" w:color="auto"/>
        <w:right w:val="none" w:sz="0" w:space="0" w:color="auto"/>
      </w:divBdr>
    </w:div>
    <w:div w:id="1035548039">
      <w:bodyDiv w:val="1"/>
      <w:marLeft w:val="0"/>
      <w:marRight w:val="0"/>
      <w:marTop w:val="0"/>
      <w:marBottom w:val="0"/>
      <w:divBdr>
        <w:top w:val="none" w:sz="0" w:space="0" w:color="auto"/>
        <w:left w:val="none" w:sz="0" w:space="0" w:color="auto"/>
        <w:bottom w:val="none" w:sz="0" w:space="0" w:color="auto"/>
        <w:right w:val="none" w:sz="0" w:space="0" w:color="auto"/>
      </w:divBdr>
    </w:div>
    <w:div w:id="121400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yperlink" Target="http://www.roll-descartes.fr"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333</Words>
  <Characters>1837</Characters>
  <Application>Microsoft Macintosh Word</Application>
  <DocSecurity>0</DocSecurity>
  <Lines>15</Lines>
  <Paragraphs>4</Paragraphs>
  <ScaleCrop>false</ScaleCrop>
  <Company>Hewlett-Packard</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Pierre Castelli</cp:lastModifiedBy>
  <cp:revision>119</cp:revision>
  <dcterms:created xsi:type="dcterms:W3CDTF">2013-05-13T17:04:00Z</dcterms:created>
  <dcterms:modified xsi:type="dcterms:W3CDTF">2018-02-09T07:08:00Z</dcterms:modified>
</cp:coreProperties>
</file>